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8" w:rsidRPr="003F1AF8" w:rsidRDefault="003F1AF8" w:rsidP="003F1AF8">
      <w:pPr>
        <w:jc w:val="center"/>
        <w:rPr>
          <w:rStyle w:val="a3"/>
          <w:rFonts w:ascii="Times New Roman" w:hAnsi="Times New Roman" w:cs="Times New Roman"/>
          <w:color w:val="FF0000"/>
          <w:sz w:val="44"/>
          <w:szCs w:val="28"/>
          <w:shd w:val="clear" w:color="auto" w:fill="FFFFFF"/>
        </w:rPr>
      </w:pPr>
      <w:r w:rsidRPr="003F1AF8">
        <w:rPr>
          <w:rStyle w:val="a3"/>
          <w:rFonts w:ascii="Times New Roman" w:hAnsi="Times New Roman" w:cs="Times New Roman"/>
          <w:color w:val="FF0000"/>
          <w:sz w:val="44"/>
          <w:szCs w:val="28"/>
          <w:shd w:val="clear" w:color="auto" w:fill="FFFFFF"/>
        </w:rPr>
        <w:t>Памятка для родителей</w:t>
      </w:r>
    </w:p>
    <w:p w:rsidR="003F1AF8" w:rsidRPr="003F1AF8" w:rsidRDefault="003F1AF8" w:rsidP="003F1AF8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  <w:t>п</w:t>
      </w:r>
      <w:r w:rsidRPr="003F1AF8">
        <w:rPr>
          <w:rStyle w:val="a3"/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  <w:t>о профилактике и предупреждению коррупции</w:t>
      </w:r>
    </w:p>
    <w:p w:rsidR="003F1AF8" w:rsidRDefault="003F1AF8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3F1AF8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Коррупция</w:t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лицами и совершение таких деяний от имени или в интересах юридического лица (Федеральный Закон «О противодействии коррупции» от 25.12.2008 №273-Ф3).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Наиболее опасными проявлениями коррупции продолжают оставаться взятка и коммерческий подкуп.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ТАКОЕ ВЗЯТКА?</w:t>
      </w:r>
      <w:r w:rsidRPr="003F1AF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взяткой: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    получение взятки (статья 290);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    дача взятки (статья 291).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Получение взятки</w:t>
      </w:r>
      <w:r w:rsidRPr="003F1AF8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Дача взятки</w:t>
      </w:r>
      <w:r w:rsidRPr="003F1AF8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ВЗЯТКОЙ МОГУТ БЫТЬ</w:t>
      </w:r>
      <w:r w:rsidRPr="003F1AF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•    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• </w:t>
      </w:r>
      <w:proofErr w:type="gramStart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процентных ставок по кредиту и т.д.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КТО МОЖЕТ БЫТЬ ПРИВЛЕЧЕН К УГОЛОВНОЙ ОТВЕТСТВЕННОСТИ ЗА ПОЛУЧЕНИЕ ВЗЯТКИ?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Взяткополучателем</w:t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может быть признано только должностное лицо - представитель власти или чиновник, выполняющий организационно-распорядительное или административно-хозяйственные функции. </w:t>
      </w:r>
      <w:proofErr w:type="gramStart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Представитель власти - это государственный или муниципальный чиновник любого ранга - сотрудник краевой (областной)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ТАКОЕ ПОДКУП?</w:t>
      </w:r>
      <w:r w:rsidRPr="003F1AF8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gramStart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Взятка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 – в Уголовном кодексе Российской Федерации именуется коммерческим подкупом (статья 204).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Особым видом подкупа является подкуп участников и организаторов </w:t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профессиональных спортивных соревнований и зрелищных коммерческих конкурсов (статья 184), который связан со случаями дачи и получения незаконного вознаграждения спортсменами, спортивными судьями, тренерами, руководителями команд, другими участниками или организаторами профессиональных спортивных соревнований, организаторами или членами жюри.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НАКАЗАНИЕ ЗА ВЗЯТКУ И КОММЕРЧЕСКИЙ ПОДКУП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Получение взятки рассматривается Уголовным кодексом Российской Федерации как более общественно опасное деяние, нежели дача взятки.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Получение взятки (статья 290 Уголовного кодекса РФ):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ВЗЯТКА ИЛИ ПОДКУП ЧЕРЕЗ ПОСРЕДНИКА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Взятка нередко дается и берется через посредников-подчиненных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Коммерческий подкуп может осуществляться через посредников-подчиненных сотрудников, партнеров по бизнесу, специально нанятых лиц, которые также рассматриваются Уголовным кодексом Российской Федерации как пособники преступления.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ВАШИ ДЕЙСТВИЯ В СЛУЧАЕ ВЫМОГАТЕЛЬСТВА ИЛИ ПРОВОКАЦИИ ВЗЯТКИ (ПОДКУПА)</w:t>
      </w:r>
      <w:r w:rsidRPr="003F1AF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постараться перенести вопрос о времени и месте передачи взятки до следующей беседы или,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если  это  невозможно,  предложить  хорошо  знакомое  Вам  место  для  следующей  встречи;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поинтересоваться у собеседника о гарантиях решения вопроса в случае дачи взятки или совершения подкупа;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 </w:t>
      </w:r>
    </w:p>
    <w:p w:rsidR="000F34BF" w:rsidRPr="003F1AF8" w:rsidRDefault="003F1AF8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3F1AF8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</w:r>
      <w:r w:rsidRPr="003F1AF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СЛЕДУЕТ ВАМ ПРЕДПРИНЯТЬ СРАЗУ ПОСЛЕ СВЕРШИВШЕГОСЯ ФАКТА ВЫМОГАТЕЛЬСТВА?</w:t>
      </w:r>
      <w:r w:rsidRPr="003F1AF8">
        <w:rPr>
          <w:rFonts w:ascii="Times New Roman" w:hAnsi="Times New Roman" w:cs="Times New Roman"/>
          <w:color w:val="FF0000"/>
          <w:sz w:val="28"/>
          <w:szCs w:val="28"/>
        </w:rPr>
        <w:br/>
      </w:r>
      <w:bookmarkStart w:id="0" w:name="_GoBack"/>
      <w:bookmarkEnd w:id="0"/>
      <w:proofErr w:type="gramStart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Вам следует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органы: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в органы внутренних дел – в городские отделения (отделы) полиции, управления (отделы) по борьбе с экономическими преступлениями, в краевые управления внутренних дел;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в органы Федеральной службы безопасности;</w:t>
      </w:r>
      <w:proofErr w:type="gramEnd"/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в органы прокуратуры;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    в следственные подразделения следственного управления Следственного комитета при прокуратуре РФ. 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F1AF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фактах коррупционных проявлений также можно сообщить по «телефонам доверия» правоохранительных органов.</w:t>
      </w:r>
      <w:r w:rsidRPr="003F1AF8">
        <w:rPr>
          <w:rFonts w:ascii="Times New Roman" w:hAnsi="Times New Roman" w:cs="Times New Roman"/>
          <w:color w:val="555555"/>
          <w:sz w:val="28"/>
          <w:szCs w:val="28"/>
        </w:rPr>
        <w:br/>
      </w:r>
    </w:p>
    <w:sectPr w:rsidR="000F34BF" w:rsidRPr="003F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F8"/>
    <w:rsid w:val="00017E00"/>
    <w:rsid w:val="000550F8"/>
    <w:rsid w:val="00075E38"/>
    <w:rsid w:val="00096725"/>
    <w:rsid w:val="000B50ED"/>
    <w:rsid w:val="000C3C6E"/>
    <w:rsid w:val="000C6761"/>
    <w:rsid w:val="000E20E7"/>
    <w:rsid w:val="000F34BF"/>
    <w:rsid w:val="00101BDC"/>
    <w:rsid w:val="00135C86"/>
    <w:rsid w:val="00137213"/>
    <w:rsid w:val="00145450"/>
    <w:rsid w:val="001742F4"/>
    <w:rsid w:val="001C11A4"/>
    <w:rsid w:val="002051E2"/>
    <w:rsid w:val="00210830"/>
    <w:rsid w:val="0025146B"/>
    <w:rsid w:val="0025486D"/>
    <w:rsid w:val="00264BB9"/>
    <w:rsid w:val="002907F4"/>
    <w:rsid w:val="002A0D9F"/>
    <w:rsid w:val="002B1891"/>
    <w:rsid w:val="00331DD8"/>
    <w:rsid w:val="0033279E"/>
    <w:rsid w:val="00340501"/>
    <w:rsid w:val="00397270"/>
    <w:rsid w:val="00397717"/>
    <w:rsid w:val="003A0238"/>
    <w:rsid w:val="003A19F4"/>
    <w:rsid w:val="003A4C2F"/>
    <w:rsid w:val="003F0913"/>
    <w:rsid w:val="003F1AF8"/>
    <w:rsid w:val="003F2925"/>
    <w:rsid w:val="003F2BBC"/>
    <w:rsid w:val="004177C7"/>
    <w:rsid w:val="004631A2"/>
    <w:rsid w:val="0047011F"/>
    <w:rsid w:val="004755CD"/>
    <w:rsid w:val="00492EB7"/>
    <w:rsid w:val="00494B5F"/>
    <w:rsid w:val="004A661A"/>
    <w:rsid w:val="004B0F5E"/>
    <w:rsid w:val="004B4E65"/>
    <w:rsid w:val="004C6BF2"/>
    <w:rsid w:val="00513921"/>
    <w:rsid w:val="00520783"/>
    <w:rsid w:val="00524463"/>
    <w:rsid w:val="005326D3"/>
    <w:rsid w:val="0056795F"/>
    <w:rsid w:val="00581542"/>
    <w:rsid w:val="00593B21"/>
    <w:rsid w:val="005944DD"/>
    <w:rsid w:val="005954A1"/>
    <w:rsid w:val="005A4ADF"/>
    <w:rsid w:val="005A5556"/>
    <w:rsid w:val="005A5E4E"/>
    <w:rsid w:val="005C1962"/>
    <w:rsid w:val="005D4B1D"/>
    <w:rsid w:val="005E3F8E"/>
    <w:rsid w:val="005E4617"/>
    <w:rsid w:val="00607A78"/>
    <w:rsid w:val="00620373"/>
    <w:rsid w:val="00641477"/>
    <w:rsid w:val="00643995"/>
    <w:rsid w:val="0064485D"/>
    <w:rsid w:val="00644BB0"/>
    <w:rsid w:val="00666288"/>
    <w:rsid w:val="006905D6"/>
    <w:rsid w:val="0069527C"/>
    <w:rsid w:val="006959FA"/>
    <w:rsid w:val="006A4D99"/>
    <w:rsid w:val="006B7E81"/>
    <w:rsid w:val="006C3017"/>
    <w:rsid w:val="006C60A0"/>
    <w:rsid w:val="00721681"/>
    <w:rsid w:val="007303BE"/>
    <w:rsid w:val="007359E8"/>
    <w:rsid w:val="0074514E"/>
    <w:rsid w:val="00761440"/>
    <w:rsid w:val="007650FC"/>
    <w:rsid w:val="00772A7B"/>
    <w:rsid w:val="007743DC"/>
    <w:rsid w:val="00795BE4"/>
    <w:rsid w:val="00796564"/>
    <w:rsid w:val="007B576E"/>
    <w:rsid w:val="007D1BB2"/>
    <w:rsid w:val="007D7D36"/>
    <w:rsid w:val="007F0847"/>
    <w:rsid w:val="007F1CA2"/>
    <w:rsid w:val="0081420C"/>
    <w:rsid w:val="00820AD4"/>
    <w:rsid w:val="008467D1"/>
    <w:rsid w:val="00850511"/>
    <w:rsid w:val="00855FA7"/>
    <w:rsid w:val="0086244D"/>
    <w:rsid w:val="0087415A"/>
    <w:rsid w:val="008B5740"/>
    <w:rsid w:val="008B5DA1"/>
    <w:rsid w:val="008D338B"/>
    <w:rsid w:val="008F7FFC"/>
    <w:rsid w:val="00905BFB"/>
    <w:rsid w:val="00917EC4"/>
    <w:rsid w:val="009437CD"/>
    <w:rsid w:val="009442BE"/>
    <w:rsid w:val="009455CA"/>
    <w:rsid w:val="009517E9"/>
    <w:rsid w:val="009637F1"/>
    <w:rsid w:val="009774DA"/>
    <w:rsid w:val="00981692"/>
    <w:rsid w:val="009C67E4"/>
    <w:rsid w:val="00A05BF2"/>
    <w:rsid w:val="00A17D34"/>
    <w:rsid w:val="00A2205F"/>
    <w:rsid w:val="00A24606"/>
    <w:rsid w:val="00A63D9B"/>
    <w:rsid w:val="00A822FD"/>
    <w:rsid w:val="00A834AA"/>
    <w:rsid w:val="00A85F24"/>
    <w:rsid w:val="00AA54EA"/>
    <w:rsid w:val="00AC5088"/>
    <w:rsid w:val="00AF1DD9"/>
    <w:rsid w:val="00B01A58"/>
    <w:rsid w:val="00B20E97"/>
    <w:rsid w:val="00B27D5E"/>
    <w:rsid w:val="00B45456"/>
    <w:rsid w:val="00B512CB"/>
    <w:rsid w:val="00BA33B1"/>
    <w:rsid w:val="00BC43A6"/>
    <w:rsid w:val="00BC66D1"/>
    <w:rsid w:val="00BD34F7"/>
    <w:rsid w:val="00BE64B7"/>
    <w:rsid w:val="00BF56EC"/>
    <w:rsid w:val="00C00498"/>
    <w:rsid w:val="00C06619"/>
    <w:rsid w:val="00C138A0"/>
    <w:rsid w:val="00C17E7A"/>
    <w:rsid w:val="00C2568B"/>
    <w:rsid w:val="00C263A4"/>
    <w:rsid w:val="00C445DF"/>
    <w:rsid w:val="00C47736"/>
    <w:rsid w:val="00C531DC"/>
    <w:rsid w:val="00C60468"/>
    <w:rsid w:val="00C70DA5"/>
    <w:rsid w:val="00C91E7F"/>
    <w:rsid w:val="00CA719A"/>
    <w:rsid w:val="00CC0080"/>
    <w:rsid w:val="00CC1C5B"/>
    <w:rsid w:val="00CC5588"/>
    <w:rsid w:val="00CF38C5"/>
    <w:rsid w:val="00D0274E"/>
    <w:rsid w:val="00D04107"/>
    <w:rsid w:val="00D44A01"/>
    <w:rsid w:val="00D47323"/>
    <w:rsid w:val="00D734E4"/>
    <w:rsid w:val="00D73D68"/>
    <w:rsid w:val="00D805E8"/>
    <w:rsid w:val="00D84A44"/>
    <w:rsid w:val="00DA2FEB"/>
    <w:rsid w:val="00DA7EA7"/>
    <w:rsid w:val="00DB3AD3"/>
    <w:rsid w:val="00DC077D"/>
    <w:rsid w:val="00DD4690"/>
    <w:rsid w:val="00DE3CBB"/>
    <w:rsid w:val="00E10170"/>
    <w:rsid w:val="00E13088"/>
    <w:rsid w:val="00E15DDB"/>
    <w:rsid w:val="00E32F06"/>
    <w:rsid w:val="00E62F4E"/>
    <w:rsid w:val="00E90B11"/>
    <w:rsid w:val="00E97608"/>
    <w:rsid w:val="00EC27DA"/>
    <w:rsid w:val="00ED6025"/>
    <w:rsid w:val="00EF0F16"/>
    <w:rsid w:val="00F3037F"/>
    <w:rsid w:val="00F33631"/>
    <w:rsid w:val="00F34AE7"/>
    <w:rsid w:val="00F717A8"/>
    <w:rsid w:val="00F763FA"/>
    <w:rsid w:val="00F8173B"/>
    <w:rsid w:val="00FB0E6B"/>
    <w:rsid w:val="00FB1C0B"/>
    <w:rsid w:val="00FD0DA2"/>
    <w:rsid w:val="00FE542D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2019-09-23T13:43:00Z</dcterms:created>
  <dcterms:modified xsi:type="dcterms:W3CDTF">2019-09-23T13:58:00Z</dcterms:modified>
</cp:coreProperties>
</file>